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DDE" w:rsidRDefault="00EA3DDE" w:rsidP="00EA3DDE">
      <w:pPr>
        <w:spacing w:line="240" w:lineRule="exact"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Таблица 27</w:t>
      </w:r>
    </w:p>
    <w:p w:rsidR="00EA3DDE" w:rsidRDefault="00EA3DDE" w:rsidP="00EA3DDE">
      <w:pPr>
        <w:jc w:val="right"/>
      </w:pPr>
      <w:r>
        <w:rPr>
          <w:sz w:val="28"/>
          <w:szCs w:val="28"/>
        </w:rPr>
        <w:t>приложения 18</w:t>
      </w:r>
    </w:p>
    <w:p w:rsidR="00EA3DDE" w:rsidRPr="00124379" w:rsidRDefault="00EA3DDE" w:rsidP="00EA3DDE">
      <w:pPr>
        <w:jc w:val="center"/>
        <w:rPr>
          <w:sz w:val="28"/>
          <w:szCs w:val="28"/>
        </w:rPr>
      </w:pPr>
      <w:r w:rsidRPr="00124379">
        <w:rPr>
          <w:sz w:val="28"/>
          <w:szCs w:val="28"/>
        </w:rPr>
        <w:t>Распределение</w:t>
      </w:r>
    </w:p>
    <w:p w:rsidR="00EA3DDE" w:rsidRDefault="00EA3DDE" w:rsidP="00EA3DDE">
      <w:pPr>
        <w:spacing w:line="240" w:lineRule="exact"/>
        <w:jc w:val="center"/>
        <w:rPr>
          <w:sz w:val="28"/>
          <w:szCs w:val="28"/>
        </w:rPr>
      </w:pPr>
      <w:r w:rsidRPr="00124379">
        <w:rPr>
          <w:sz w:val="28"/>
          <w:szCs w:val="28"/>
        </w:rPr>
        <w:t xml:space="preserve">субсидий бюджетам муниципальных районов </w:t>
      </w:r>
      <w:r>
        <w:rPr>
          <w:sz w:val="28"/>
          <w:szCs w:val="28"/>
        </w:rPr>
        <w:t xml:space="preserve">и городских округов </w:t>
      </w:r>
    </w:p>
    <w:p w:rsidR="00EA3DDE" w:rsidRPr="003808B4" w:rsidRDefault="00EA3DDE" w:rsidP="00EA3DDE">
      <w:pPr>
        <w:spacing w:line="240" w:lineRule="exact"/>
        <w:jc w:val="center"/>
        <w:rPr>
          <w:sz w:val="28"/>
          <w:szCs w:val="28"/>
        </w:rPr>
      </w:pPr>
      <w:r w:rsidRPr="00124379">
        <w:rPr>
          <w:sz w:val="28"/>
          <w:szCs w:val="28"/>
        </w:rPr>
        <w:t xml:space="preserve">Чеченской Республики </w:t>
      </w:r>
      <w:r w:rsidRPr="00B14ED8">
        <w:rPr>
          <w:sz w:val="28"/>
          <w:szCs w:val="28"/>
        </w:rPr>
        <w:t xml:space="preserve">на </w:t>
      </w:r>
      <w:proofErr w:type="spellStart"/>
      <w:r w:rsidRPr="00B14ED8">
        <w:rPr>
          <w:sz w:val="28"/>
          <w:szCs w:val="28"/>
        </w:rPr>
        <w:t>софинансирование</w:t>
      </w:r>
      <w:proofErr w:type="spellEnd"/>
      <w:r w:rsidRPr="00B14ED8">
        <w:rPr>
          <w:sz w:val="28"/>
          <w:szCs w:val="28"/>
        </w:rPr>
        <w:t xml:space="preserve"> расходных обязательств</w:t>
      </w:r>
      <w:r w:rsidRPr="00124379">
        <w:rPr>
          <w:sz w:val="28"/>
          <w:szCs w:val="28"/>
        </w:rPr>
        <w:t xml:space="preserve"> на реализацию мероприятий по обеспечению жильем молодых семей</w:t>
      </w:r>
    </w:p>
    <w:p w:rsidR="00EA3DDE" w:rsidRDefault="00EA3DDE" w:rsidP="00EA3DDE">
      <w:pPr>
        <w:jc w:val="right"/>
      </w:pPr>
    </w:p>
    <w:p w:rsidR="00EA3DDE" w:rsidRDefault="00EA3DDE" w:rsidP="00EA3DDE">
      <w:pPr>
        <w:jc w:val="right"/>
      </w:pPr>
      <w:r w:rsidRPr="00AC4CE6">
        <w:t>(тыс. рублей)</w:t>
      </w:r>
    </w:p>
    <w:tbl>
      <w:tblPr>
        <w:tblW w:w="1006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7928"/>
        <w:gridCol w:w="1560"/>
      </w:tblGrid>
      <w:tr w:rsidR="00EA3DDE" w:rsidRPr="00124379" w:rsidTr="004713C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 xml:space="preserve">№ </w:t>
            </w:r>
            <w:proofErr w:type="spellStart"/>
            <w:r w:rsidRPr="00124379">
              <w:rPr>
                <w:color w:val="22272F"/>
                <w:sz w:val="20"/>
                <w:szCs w:val="20"/>
              </w:rPr>
              <w:t>п.п</w:t>
            </w:r>
            <w:proofErr w:type="spellEnd"/>
            <w:r w:rsidRPr="00124379">
              <w:rPr>
                <w:color w:val="22272F"/>
                <w:sz w:val="20"/>
                <w:szCs w:val="20"/>
              </w:rPr>
              <w:t>.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Сумма</w:t>
            </w:r>
          </w:p>
        </w:tc>
      </w:tr>
      <w:tr w:rsidR="00EA3DDE" w:rsidRPr="00124379" w:rsidTr="004713C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3</w:t>
            </w:r>
          </w:p>
        </w:tc>
      </w:tr>
      <w:tr w:rsidR="00EA3DDE" w:rsidRPr="00124379" w:rsidTr="004713C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rPr>
                <w:color w:val="22272F"/>
                <w:sz w:val="20"/>
                <w:szCs w:val="20"/>
              </w:rPr>
            </w:pPr>
            <w:proofErr w:type="spellStart"/>
            <w:r w:rsidRPr="00124379">
              <w:rPr>
                <w:color w:val="22272F"/>
                <w:sz w:val="20"/>
                <w:szCs w:val="20"/>
              </w:rPr>
              <w:t>Ачхой-Мартановский</w:t>
            </w:r>
            <w:proofErr w:type="spellEnd"/>
            <w:r w:rsidRPr="00124379">
              <w:rPr>
                <w:color w:val="22272F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30 359,5</w:t>
            </w:r>
          </w:p>
        </w:tc>
      </w:tr>
      <w:tr w:rsidR="00EA3DDE" w:rsidRPr="00124379" w:rsidTr="004713C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2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11 632,3</w:t>
            </w:r>
          </w:p>
        </w:tc>
      </w:tr>
      <w:tr w:rsidR="00EA3DDE" w:rsidRPr="00124379" w:rsidTr="004713C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3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rPr>
                <w:color w:val="22272F"/>
                <w:sz w:val="20"/>
                <w:szCs w:val="20"/>
              </w:rPr>
            </w:pPr>
            <w:proofErr w:type="spellStart"/>
            <w:r w:rsidRPr="00124379">
              <w:rPr>
                <w:color w:val="22272F"/>
                <w:sz w:val="20"/>
                <w:szCs w:val="20"/>
              </w:rPr>
              <w:t>Гудермесский</w:t>
            </w:r>
            <w:proofErr w:type="spellEnd"/>
            <w:r w:rsidRPr="00124379">
              <w:rPr>
                <w:color w:val="22272F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18 067,2</w:t>
            </w:r>
          </w:p>
        </w:tc>
      </w:tr>
      <w:tr w:rsidR="00EA3DDE" w:rsidRPr="00124379" w:rsidTr="004713C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4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rPr>
                <w:color w:val="22272F"/>
                <w:sz w:val="20"/>
                <w:szCs w:val="20"/>
              </w:rPr>
            </w:pPr>
            <w:proofErr w:type="spellStart"/>
            <w:r w:rsidRPr="00124379">
              <w:rPr>
                <w:color w:val="22272F"/>
                <w:sz w:val="20"/>
                <w:szCs w:val="20"/>
              </w:rPr>
              <w:t>Итум-Калинский</w:t>
            </w:r>
            <w:proofErr w:type="spellEnd"/>
            <w:r w:rsidRPr="00124379">
              <w:rPr>
                <w:color w:val="22272F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5 692,4</w:t>
            </w:r>
          </w:p>
        </w:tc>
      </w:tr>
      <w:tr w:rsidR="00EA3DDE" w:rsidRPr="00124379" w:rsidTr="004713C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5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rPr>
                <w:color w:val="22272F"/>
                <w:sz w:val="20"/>
                <w:szCs w:val="20"/>
              </w:rPr>
            </w:pPr>
            <w:proofErr w:type="spellStart"/>
            <w:r w:rsidRPr="00124379">
              <w:rPr>
                <w:color w:val="22272F"/>
                <w:sz w:val="20"/>
                <w:szCs w:val="20"/>
              </w:rPr>
              <w:t>Курчалоевский</w:t>
            </w:r>
            <w:proofErr w:type="spellEnd"/>
            <w:r w:rsidRPr="00124379">
              <w:rPr>
                <w:color w:val="22272F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49 499,2</w:t>
            </w:r>
          </w:p>
        </w:tc>
      </w:tr>
      <w:tr w:rsidR="00EA3DDE" w:rsidRPr="00124379" w:rsidTr="004713C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6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rPr>
                <w:color w:val="22272F"/>
                <w:sz w:val="20"/>
                <w:szCs w:val="20"/>
              </w:rPr>
            </w:pPr>
            <w:proofErr w:type="spellStart"/>
            <w:r w:rsidRPr="00124379">
              <w:rPr>
                <w:color w:val="22272F"/>
                <w:sz w:val="20"/>
                <w:szCs w:val="20"/>
              </w:rPr>
              <w:t>Надтеречный</w:t>
            </w:r>
            <w:proofErr w:type="spellEnd"/>
            <w:r w:rsidRPr="00124379">
              <w:rPr>
                <w:color w:val="22272F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14 354,8</w:t>
            </w:r>
          </w:p>
        </w:tc>
      </w:tr>
      <w:tr w:rsidR="00EA3DDE" w:rsidRPr="00124379" w:rsidTr="004713C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7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22 769,6</w:t>
            </w:r>
          </w:p>
        </w:tc>
      </w:tr>
      <w:tr w:rsidR="00EA3DDE" w:rsidRPr="00124379" w:rsidTr="004713C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8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Ножай-</w:t>
            </w:r>
            <w:proofErr w:type="spellStart"/>
            <w:r w:rsidRPr="00124379">
              <w:rPr>
                <w:color w:val="22272F"/>
                <w:sz w:val="20"/>
                <w:szCs w:val="20"/>
              </w:rPr>
              <w:t>Юртовский</w:t>
            </w:r>
            <w:proofErr w:type="spellEnd"/>
            <w:r w:rsidRPr="00124379">
              <w:rPr>
                <w:color w:val="22272F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7 672,4</w:t>
            </w:r>
          </w:p>
        </w:tc>
      </w:tr>
      <w:tr w:rsidR="00EA3DDE" w:rsidRPr="00124379" w:rsidTr="004713C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9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rPr>
                <w:color w:val="22272F"/>
                <w:sz w:val="20"/>
                <w:szCs w:val="20"/>
              </w:rPr>
            </w:pPr>
            <w:proofErr w:type="spellStart"/>
            <w:r w:rsidRPr="00124379">
              <w:rPr>
                <w:color w:val="22272F"/>
                <w:sz w:val="20"/>
                <w:szCs w:val="20"/>
              </w:rPr>
              <w:t>Серноводский</w:t>
            </w:r>
            <w:proofErr w:type="spellEnd"/>
            <w:r w:rsidRPr="00124379">
              <w:rPr>
                <w:color w:val="22272F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8 414,9</w:t>
            </w:r>
          </w:p>
        </w:tc>
      </w:tr>
      <w:tr w:rsidR="00EA3DDE" w:rsidRPr="00124379" w:rsidTr="004713C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10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rPr>
                <w:color w:val="22272F"/>
                <w:sz w:val="20"/>
                <w:szCs w:val="20"/>
              </w:rPr>
            </w:pPr>
            <w:proofErr w:type="spellStart"/>
            <w:r w:rsidRPr="00124379">
              <w:rPr>
                <w:color w:val="22272F"/>
                <w:sz w:val="20"/>
                <w:szCs w:val="20"/>
              </w:rPr>
              <w:t>Урус-Мартановский</w:t>
            </w:r>
            <w:proofErr w:type="spellEnd"/>
            <w:r w:rsidRPr="00124379">
              <w:rPr>
                <w:color w:val="22272F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20 294,7</w:t>
            </w:r>
          </w:p>
        </w:tc>
      </w:tr>
      <w:tr w:rsidR="00EA3DDE" w:rsidRPr="00124379" w:rsidTr="004713C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11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rPr>
                <w:color w:val="22272F"/>
                <w:sz w:val="20"/>
                <w:szCs w:val="20"/>
              </w:rPr>
            </w:pPr>
            <w:proofErr w:type="spellStart"/>
            <w:r w:rsidRPr="00124379">
              <w:rPr>
                <w:color w:val="22272F"/>
                <w:sz w:val="20"/>
                <w:szCs w:val="20"/>
              </w:rPr>
              <w:t>Шалинский</w:t>
            </w:r>
            <w:proofErr w:type="spellEnd"/>
            <w:r w:rsidRPr="00124379">
              <w:rPr>
                <w:color w:val="22272F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33 164,5</w:t>
            </w:r>
          </w:p>
        </w:tc>
      </w:tr>
      <w:tr w:rsidR="00EA3DDE" w:rsidRPr="00124379" w:rsidTr="004713C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12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rPr>
                <w:color w:val="22272F"/>
                <w:sz w:val="20"/>
                <w:szCs w:val="20"/>
              </w:rPr>
            </w:pPr>
            <w:proofErr w:type="spellStart"/>
            <w:r w:rsidRPr="00124379">
              <w:rPr>
                <w:color w:val="22272F"/>
                <w:sz w:val="20"/>
                <w:szCs w:val="20"/>
              </w:rPr>
              <w:t>Шаройский</w:t>
            </w:r>
            <w:proofErr w:type="spellEnd"/>
            <w:r w:rsidRPr="00124379">
              <w:rPr>
                <w:color w:val="22272F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2 227,5</w:t>
            </w:r>
          </w:p>
        </w:tc>
      </w:tr>
      <w:tr w:rsidR="00EA3DDE" w:rsidRPr="00124379" w:rsidTr="004713C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13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rPr>
                <w:color w:val="22272F"/>
                <w:sz w:val="20"/>
                <w:szCs w:val="20"/>
              </w:rPr>
            </w:pPr>
            <w:proofErr w:type="spellStart"/>
            <w:r w:rsidRPr="00124379">
              <w:rPr>
                <w:color w:val="22272F"/>
                <w:sz w:val="20"/>
                <w:szCs w:val="20"/>
              </w:rPr>
              <w:t>Шатойский</w:t>
            </w:r>
            <w:proofErr w:type="spellEnd"/>
            <w:r w:rsidRPr="00124379">
              <w:rPr>
                <w:color w:val="22272F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9 404,8</w:t>
            </w:r>
          </w:p>
        </w:tc>
      </w:tr>
      <w:tr w:rsidR="00EA3DDE" w:rsidRPr="00124379" w:rsidTr="004713C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14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7 672,4</w:t>
            </w:r>
          </w:p>
        </w:tc>
      </w:tr>
      <w:tr w:rsidR="00EA3DDE" w:rsidRPr="00124379" w:rsidTr="004713C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15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7 424,9</w:t>
            </w:r>
          </w:p>
        </w:tc>
      </w:tr>
      <w:tr w:rsidR="00EA3DDE" w:rsidRPr="00124379" w:rsidTr="004713C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center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16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59 151,4</w:t>
            </w:r>
          </w:p>
        </w:tc>
      </w:tr>
      <w:tr w:rsidR="00EA3DDE" w:rsidRPr="00124379" w:rsidTr="004713CB">
        <w:trPr>
          <w:trHeight w:val="20"/>
        </w:trPr>
        <w:tc>
          <w:tcPr>
            <w:tcW w:w="57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both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 </w:t>
            </w:r>
          </w:p>
        </w:tc>
        <w:tc>
          <w:tcPr>
            <w:tcW w:w="7928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EA3DDE" w:rsidRPr="00124379" w:rsidRDefault="00EA3DDE" w:rsidP="004713CB">
            <w:pPr>
              <w:jc w:val="right"/>
              <w:rPr>
                <w:color w:val="22272F"/>
                <w:sz w:val="20"/>
                <w:szCs w:val="20"/>
              </w:rPr>
            </w:pPr>
            <w:r w:rsidRPr="00124379">
              <w:rPr>
                <w:color w:val="22272F"/>
                <w:sz w:val="20"/>
                <w:szCs w:val="20"/>
              </w:rPr>
              <w:t>307 802,5</w:t>
            </w:r>
          </w:p>
        </w:tc>
      </w:tr>
    </w:tbl>
    <w:p w:rsidR="00AA6E95" w:rsidRPr="00EA3DDE" w:rsidRDefault="00EA3DDE" w:rsidP="00EA3DDE">
      <w:pPr>
        <w:jc w:val="right"/>
      </w:pPr>
      <w:bookmarkStart w:id="0" w:name="_GoBack"/>
      <w:bookmarkEnd w:id="0"/>
      <w:r w:rsidRPr="00AC4CE6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sectPr w:rsidR="00AA6E95" w:rsidRPr="00EA3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96F"/>
    <w:rsid w:val="006821E2"/>
    <w:rsid w:val="00A87DD5"/>
    <w:rsid w:val="00AA6E95"/>
    <w:rsid w:val="00BC639D"/>
    <w:rsid w:val="00D8196F"/>
    <w:rsid w:val="00EA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961916-3538-4E34-8CF4-18F9AB849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3</cp:revision>
  <dcterms:created xsi:type="dcterms:W3CDTF">2021-06-21T11:26:00Z</dcterms:created>
  <dcterms:modified xsi:type="dcterms:W3CDTF">2021-07-17T09:51:00Z</dcterms:modified>
</cp:coreProperties>
</file>